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F6" w14:textId="77777777" w:rsidR="00C05864" w:rsidRDefault="00C05864" w:rsidP="00D93CC7">
      <w:pPr>
        <w:spacing w:after="0"/>
        <w:ind w:left="720" w:hanging="360"/>
      </w:pPr>
    </w:p>
    <w:p w14:paraId="5F82AF7A" w14:textId="7ACF7AE3" w:rsidR="007F7673" w:rsidRPr="006B22E5" w:rsidRDefault="007F7673" w:rsidP="006B22E5">
      <w:pPr>
        <w:pStyle w:val="ListParagraph"/>
        <w:numPr>
          <w:ilvl w:val="0"/>
          <w:numId w:val="1"/>
        </w:numPr>
        <w:spacing w:after="0"/>
        <w:rPr>
          <w:sz w:val="18"/>
          <w:szCs w:val="18"/>
        </w:rPr>
      </w:pPr>
      <w:r w:rsidRPr="006B22E5">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3B8D36D7" w14:textId="3095CC8D" w:rsidR="00493CE9" w:rsidRPr="006B22E5" w:rsidRDefault="00493CE9" w:rsidP="006B22E5">
      <w:pPr>
        <w:pStyle w:val="ListParagraph"/>
        <w:numPr>
          <w:ilvl w:val="0"/>
          <w:numId w:val="1"/>
        </w:numPr>
        <w:spacing w:after="0"/>
        <w:rPr>
          <w:sz w:val="18"/>
          <w:szCs w:val="18"/>
        </w:rPr>
      </w:pPr>
      <w:r>
        <w:rPr>
          <w:sz w:val="18"/>
          <w:szCs w:val="18"/>
        </w:rPr>
        <w:t>ADOPT MEETING AGENDA</w:t>
      </w:r>
    </w:p>
    <w:p w14:paraId="5650787F" w14:textId="755FE633" w:rsidR="00493CE9" w:rsidRDefault="00493CE9" w:rsidP="00493CE9">
      <w:pPr>
        <w:pStyle w:val="ListParagraph"/>
        <w:numPr>
          <w:ilvl w:val="0"/>
          <w:numId w:val="1"/>
        </w:numPr>
        <w:spacing w:after="0"/>
        <w:rPr>
          <w:sz w:val="18"/>
          <w:szCs w:val="18"/>
        </w:rPr>
      </w:pPr>
      <w:r>
        <w:rPr>
          <w:sz w:val="18"/>
          <w:szCs w:val="18"/>
        </w:rPr>
        <w:t>APPROVE MINUTES</w:t>
      </w:r>
    </w:p>
    <w:p w14:paraId="7B0F3A72" w14:textId="020DD729" w:rsidR="00493CE9" w:rsidRDefault="007C4B40" w:rsidP="00493CE9">
      <w:pPr>
        <w:pStyle w:val="ListParagraph"/>
        <w:numPr>
          <w:ilvl w:val="0"/>
          <w:numId w:val="28"/>
        </w:numPr>
        <w:spacing w:after="0"/>
        <w:rPr>
          <w:sz w:val="18"/>
          <w:szCs w:val="18"/>
          <w:highlight w:val="yellow"/>
        </w:rPr>
      </w:pPr>
      <w:r>
        <w:rPr>
          <w:sz w:val="18"/>
          <w:szCs w:val="18"/>
          <w:highlight w:val="yellow"/>
        </w:rPr>
        <w:t>APRIL 26</w:t>
      </w:r>
      <w:r w:rsidR="008574F0">
        <w:rPr>
          <w:sz w:val="18"/>
          <w:szCs w:val="18"/>
          <w:highlight w:val="yellow"/>
        </w:rPr>
        <w:t>, 2021</w:t>
      </w:r>
    </w:p>
    <w:p w14:paraId="01B06801" w14:textId="6DAD0B91" w:rsidR="008574F0" w:rsidRDefault="008574F0" w:rsidP="00493CE9">
      <w:pPr>
        <w:pStyle w:val="ListParagraph"/>
        <w:numPr>
          <w:ilvl w:val="0"/>
          <w:numId w:val="28"/>
        </w:numPr>
        <w:spacing w:after="0"/>
        <w:rPr>
          <w:sz w:val="18"/>
          <w:szCs w:val="18"/>
          <w:highlight w:val="yellow"/>
        </w:rPr>
      </w:pPr>
      <w:r>
        <w:rPr>
          <w:sz w:val="18"/>
          <w:szCs w:val="18"/>
          <w:highlight w:val="yellow"/>
        </w:rPr>
        <w:t>MA</w:t>
      </w:r>
      <w:r w:rsidR="007C4B40">
        <w:rPr>
          <w:sz w:val="18"/>
          <w:szCs w:val="18"/>
          <w:highlight w:val="yellow"/>
        </w:rPr>
        <w:t>Y 6</w:t>
      </w:r>
      <w:r>
        <w:rPr>
          <w:sz w:val="18"/>
          <w:szCs w:val="18"/>
          <w:highlight w:val="yellow"/>
        </w:rPr>
        <w:t>, 2021</w:t>
      </w:r>
    </w:p>
    <w:p w14:paraId="125F4B6E" w14:textId="2D0A8E64" w:rsidR="001E58A5" w:rsidRPr="001E58A5" w:rsidRDefault="007C4B40" w:rsidP="001E58A5">
      <w:pPr>
        <w:pStyle w:val="ListParagraph"/>
        <w:numPr>
          <w:ilvl w:val="0"/>
          <w:numId w:val="28"/>
        </w:numPr>
        <w:spacing w:after="0"/>
        <w:rPr>
          <w:sz w:val="18"/>
          <w:szCs w:val="18"/>
          <w:highlight w:val="yellow"/>
        </w:rPr>
      </w:pPr>
      <w:r>
        <w:rPr>
          <w:sz w:val="18"/>
          <w:szCs w:val="18"/>
          <w:highlight w:val="yellow"/>
        </w:rPr>
        <w:t>MAY 17, 2021</w:t>
      </w:r>
    </w:p>
    <w:p w14:paraId="32D4D1A9" w14:textId="09055791" w:rsidR="007C4B40" w:rsidRDefault="007C4B40" w:rsidP="007C4B40">
      <w:pPr>
        <w:pStyle w:val="ListParagraph"/>
        <w:numPr>
          <w:ilvl w:val="0"/>
          <w:numId w:val="1"/>
        </w:numPr>
        <w:spacing w:after="0"/>
        <w:rPr>
          <w:sz w:val="18"/>
          <w:szCs w:val="18"/>
        </w:rPr>
      </w:pPr>
      <w:r>
        <w:rPr>
          <w:sz w:val="18"/>
          <w:szCs w:val="18"/>
        </w:rPr>
        <w:t>SWEAR IN ELECTED PERSONNEL</w:t>
      </w:r>
    </w:p>
    <w:p w14:paraId="2CFD02DC" w14:textId="3C034ABA" w:rsidR="001E58A5" w:rsidRPr="007C4B40" w:rsidRDefault="001E58A5" w:rsidP="007C4B40">
      <w:pPr>
        <w:pStyle w:val="ListParagraph"/>
        <w:numPr>
          <w:ilvl w:val="0"/>
          <w:numId w:val="1"/>
        </w:numPr>
        <w:spacing w:after="0"/>
        <w:rPr>
          <w:sz w:val="18"/>
          <w:szCs w:val="18"/>
        </w:rPr>
      </w:pPr>
      <w:r>
        <w:rPr>
          <w:sz w:val="18"/>
          <w:szCs w:val="18"/>
        </w:rPr>
        <w:t>RE-APPOINT ATTORNEY, BUDGET OFFICER AND ENGINEER</w:t>
      </w:r>
    </w:p>
    <w:p w14:paraId="74A0FD7D" w14:textId="5ECC7BB9" w:rsidR="006B22E5" w:rsidRPr="007C4B40" w:rsidRDefault="006B22E5" w:rsidP="006B22E5">
      <w:pPr>
        <w:pStyle w:val="ListParagraph"/>
        <w:numPr>
          <w:ilvl w:val="0"/>
          <w:numId w:val="1"/>
        </w:numPr>
        <w:spacing w:after="0"/>
        <w:rPr>
          <w:sz w:val="18"/>
          <w:szCs w:val="18"/>
        </w:rPr>
      </w:pPr>
      <w:r w:rsidRPr="007C4B40">
        <w:rPr>
          <w:sz w:val="18"/>
          <w:szCs w:val="18"/>
        </w:rPr>
        <w:t>MAYOR UPDATES</w:t>
      </w:r>
    </w:p>
    <w:p w14:paraId="3EA08856" w14:textId="4C35402A" w:rsidR="003D6515" w:rsidRDefault="00493CE9" w:rsidP="003D6515">
      <w:pPr>
        <w:pStyle w:val="ListParagraph"/>
        <w:numPr>
          <w:ilvl w:val="0"/>
          <w:numId w:val="1"/>
        </w:numPr>
        <w:spacing w:after="0"/>
        <w:rPr>
          <w:sz w:val="18"/>
          <w:szCs w:val="18"/>
        </w:rPr>
      </w:pPr>
      <w:r>
        <w:rPr>
          <w:sz w:val="18"/>
          <w:szCs w:val="18"/>
        </w:rPr>
        <w:t>TREASURER</w:t>
      </w:r>
    </w:p>
    <w:p w14:paraId="2FDD30F3" w14:textId="321A688E" w:rsidR="005E43A3" w:rsidRDefault="00493CE9" w:rsidP="00493CE9">
      <w:pPr>
        <w:pStyle w:val="ListParagraph"/>
        <w:numPr>
          <w:ilvl w:val="0"/>
          <w:numId w:val="26"/>
        </w:numPr>
        <w:spacing w:after="0"/>
        <w:rPr>
          <w:sz w:val="18"/>
          <w:szCs w:val="18"/>
          <w:highlight w:val="yellow"/>
        </w:rPr>
      </w:pPr>
      <w:r>
        <w:rPr>
          <w:sz w:val="18"/>
          <w:szCs w:val="18"/>
          <w:highlight w:val="yellow"/>
        </w:rPr>
        <w:t>APPROVE FINANCIAL REPORT</w:t>
      </w:r>
    </w:p>
    <w:p w14:paraId="3A29D92B" w14:textId="0FD378B5" w:rsidR="00493CE9" w:rsidRPr="00493CE9" w:rsidRDefault="00493CE9" w:rsidP="00493CE9">
      <w:pPr>
        <w:pStyle w:val="ListParagraph"/>
        <w:numPr>
          <w:ilvl w:val="0"/>
          <w:numId w:val="26"/>
        </w:numPr>
        <w:spacing w:after="0"/>
        <w:rPr>
          <w:sz w:val="18"/>
          <w:szCs w:val="18"/>
          <w:highlight w:val="yellow"/>
        </w:rPr>
      </w:pPr>
      <w:r>
        <w:rPr>
          <w:sz w:val="18"/>
          <w:szCs w:val="18"/>
          <w:highlight w:val="yellow"/>
        </w:rPr>
        <w:t>APPROVE PAYMENT OF BILLS OVER $1000.00</w:t>
      </w:r>
    </w:p>
    <w:p w14:paraId="2F9B199E" w14:textId="1B7735CA" w:rsidR="008367CA" w:rsidRDefault="00493CE9" w:rsidP="008367CA">
      <w:pPr>
        <w:pStyle w:val="ListParagraph"/>
        <w:numPr>
          <w:ilvl w:val="0"/>
          <w:numId w:val="1"/>
        </w:numPr>
        <w:spacing w:after="0"/>
        <w:rPr>
          <w:sz w:val="18"/>
          <w:szCs w:val="18"/>
        </w:rPr>
      </w:pPr>
      <w:r>
        <w:rPr>
          <w:sz w:val="18"/>
          <w:szCs w:val="18"/>
        </w:rPr>
        <w:t>BUDGET OFFICER</w:t>
      </w:r>
    </w:p>
    <w:p w14:paraId="4DD1952D" w14:textId="4C71215D" w:rsidR="005E43A3" w:rsidRDefault="00493CE9" w:rsidP="00493CE9">
      <w:pPr>
        <w:pStyle w:val="ListParagraph"/>
        <w:numPr>
          <w:ilvl w:val="0"/>
          <w:numId w:val="2"/>
        </w:numPr>
        <w:spacing w:after="0"/>
        <w:rPr>
          <w:sz w:val="18"/>
          <w:szCs w:val="18"/>
          <w:highlight w:val="yellow"/>
        </w:rPr>
      </w:pPr>
      <w:r w:rsidRPr="00493CE9">
        <w:rPr>
          <w:sz w:val="18"/>
          <w:szCs w:val="18"/>
          <w:highlight w:val="yellow"/>
        </w:rPr>
        <w:t>REPORT</w:t>
      </w:r>
    </w:p>
    <w:p w14:paraId="2B19C653" w14:textId="0956E333" w:rsidR="008574F0" w:rsidRDefault="008574F0" w:rsidP="00493CE9">
      <w:pPr>
        <w:pStyle w:val="ListParagraph"/>
        <w:numPr>
          <w:ilvl w:val="0"/>
          <w:numId w:val="2"/>
        </w:numPr>
        <w:spacing w:after="0"/>
        <w:rPr>
          <w:sz w:val="18"/>
          <w:szCs w:val="18"/>
          <w:highlight w:val="yellow"/>
        </w:rPr>
      </w:pPr>
      <w:r>
        <w:rPr>
          <w:sz w:val="18"/>
          <w:szCs w:val="18"/>
          <w:highlight w:val="yellow"/>
        </w:rPr>
        <w:t>APPROVE BUDGET</w:t>
      </w:r>
      <w:r w:rsidR="007C4B40">
        <w:rPr>
          <w:sz w:val="18"/>
          <w:szCs w:val="18"/>
          <w:highlight w:val="yellow"/>
        </w:rPr>
        <w:t xml:space="preserve"> ORDINANCE</w:t>
      </w:r>
    </w:p>
    <w:p w14:paraId="6556DE96" w14:textId="02A9BCBC" w:rsidR="007C4B40" w:rsidRDefault="007C4B40" w:rsidP="00493CE9">
      <w:pPr>
        <w:pStyle w:val="ListParagraph"/>
        <w:numPr>
          <w:ilvl w:val="0"/>
          <w:numId w:val="2"/>
        </w:numPr>
        <w:spacing w:after="0"/>
        <w:rPr>
          <w:sz w:val="18"/>
          <w:szCs w:val="18"/>
          <w:highlight w:val="yellow"/>
        </w:rPr>
      </w:pPr>
      <w:r>
        <w:rPr>
          <w:sz w:val="18"/>
          <w:szCs w:val="18"/>
          <w:highlight w:val="yellow"/>
        </w:rPr>
        <w:t>APPROVE ACCOUNTS OVER BUDGET</w:t>
      </w:r>
    </w:p>
    <w:p w14:paraId="44BA2FD2" w14:textId="7DC57FAE" w:rsidR="007C4B40" w:rsidRPr="00493CE9" w:rsidRDefault="007C4B40" w:rsidP="00493CE9">
      <w:pPr>
        <w:pStyle w:val="ListParagraph"/>
        <w:numPr>
          <w:ilvl w:val="0"/>
          <w:numId w:val="2"/>
        </w:numPr>
        <w:spacing w:after="0"/>
        <w:rPr>
          <w:sz w:val="18"/>
          <w:szCs w:val="18"/>
          <w:highlight w:val="yellow"/>
        </w:rPr>
      </w:pPr>
      <w:r>
        <w:rPr>
          <w:sz w:val="18"/>
          <w:szCs w:val="18"/>
          <w:highlight w:val="yellow"/>
        </w:rPr>
        <w:t>ELECTRICITY SUPPLIER</w:t>
      </w:r>
    </w:p>
    <w:p w14:paraId="0CE06DFE" w14:textId="658CF0C7" w:rsidR="00962552" w:rsidRPr="001E3DA3" w:rsidRDefault="00493CE9" w:rsidP="00D93CC7">
      <w:pPr>
        <w:pStyle w:val="ListParagraph"/>
        <w:numPr>
          <w:ilvl w:val="0"/>
          <w:numId w:val="1"/>
        </w:numPr>
        <w:spacing w:after="0"/>
        <w:rPr>
          <w:sz w:val="18"/>
          <w:szCs w:val="18"/>
        </w:rPr>
      </w:pPr>
      <w:r>
        <w:rPr>
          <w:sz w:val="18"/>
          <w:szCs w:val="18"/>
        </w:rPr>
        <w:t>ENGINEER</w:t>
      </w:r>
      <w:r w:rsidR="00962552" w:rsidRPr="001E3DA3">
        <w:rPr>
          <w:sz w:val="18"/>
          <w:szCs w:val="18"/>
        </w:rPr>
        <w:t xml:space="preserve"> REPORT</w:t>
      </w:r>
    </w:p>
    <w:p w14:paraId="26DE4B25" w14:textId="53D1B5F0" w:rsidR="00360A54" w:rsidRPr="006B22E5" w:rsidRDefault="00EE4E16" w:rsidP="006B22E5">
      <w:pPr>
        <w:pStyle w:val="ListParagraph"/>
        <w:numPr>
          <w:ilvl w:val="0"/>
          <w:numId w:val="5"/>
        </w:numPr>
        <w:spacing w:after="0"/>
        <w:rPr>
          <w:sz w:val="18"/>
          <w:szCs w:val="18"/>
          <w:highlight w:val="yellow"/>
        </w:rPr>
      </w:pPr>
      <w:r w:rsidRPr="006B22E5">
        <w:rPr>
          <w:sz w:val="18"/>
          <w:szCs w:val="18"/>
          <w:highlight w:val="yellow"/>
        </w:rPr>
        <w:t>REPORT</w:t>
      </w:r>
    </w:p>
    <w:p w14:paraId="7233A4CF" w14:textId="6164E73D" w:rsidR="006B22E5" w:rsidRDefault="007C4B40" w:rsidP="00493CE9">
      <w:pPr>
        <w:pStyle w:val="ListParagraph"/>
        <w:numPr>
          <w:ilvl w:val="0"/>
          <w:numId w:val="5"/>
        </w:numPr>
        <w:spacing w:after="0"/>
        <w:rPr>
          <w:sz w:val="18"/>
          <w:szCs w:val="18"/>
          <w:highlight w:val="yellow"/>
        </w:rPr>
      </w:pPr>
      <w:r>
        <w:rPr>
          <w:sz w:val="18"/>
          <w:szCs w:val="18"/>
          <w:highlight w:val="yellow"/>
        </w:rPr>
        <w:t>MFT</w:t>
      </w:r>
    </w:p>
    <w:p w14:paraId="77080266" w14:textId="0B7A14BF" w:rsidR="007C4B40" w:rsidRDefault="007C4B40" w:rsidP="007C4B40">
      <w:pPr>
        <w:pStyle w:val="ListParagraph"/>
        <w:numPr>
          <w:ilvl w:val="0"/>
          <w:numId w:val="48"/>
        </w:numPr>
        <w:spacing w:after="0"/>
        <w:rPr>
          <w:sz w:val="18"/>
          <w:szCs w:val="18"/>
          <w:highlight w:val="yellow"/>
        </w:rPr>
      </w:pPr>
      <w:r>
        <w:rPr>
          <w:sz w:val="18"/>
          <w:szCs w:val="18"/>
          <w:highlight w:val="yellow"/>
        </w:rPr>
        <w:t>APPROVAL OF CONTRACT FOR ENGINEERING</w:t>
      </w:r>
    </w:p>
    <w:p w14:paraId="657A942A" w14:textId="249B3D01" w:rsidR="007C4B40" w:rsidRPr="007C4B40" w:rsidRDefault="007C4B40" w:rsidP="007C4B40">
      <w:pPr>
        <w:pStyle w:val="ListParagraph"/>
        <w:numPr>
          <w:ilvl w:val="0"/>
          <w:numId w:val="48"/>
        </w:numPr>
        <w:spacing w:after="0"/>
        <w:rPr>
          <w:sz w:val="18"/>
          <w:szCs w:val="18"/>
          <w:highlight w:val="yellow"/>
        </w:rPr>
      </w:pPr>
      <w:r>
        <w:rPr>
          <w:sz w:val="18"/>
          <w:szCs w:val="18"/>
          <w:highlight w:val="yellow"/>
        </w:rPr>
        <w:t>RESOLUTION TO APPROVE MFT FUNDING</w:t>
      </w:r>
    </w:p>
    <w:p w14:paraId="50D79741" w14:textId="7D66970B" w:rsidR="008574F0" w:rsidRDefault="007C4B40" w:rsidP="00493CE9">
      <w:pPr>
        <w:pStyle w:val="ListParagraph"/>
        <w:numPr>
          <w:ilvl w:val="0"/>
          <w:numId w:val="5"/>
        </w:numPr>
        <w:spacing w:after="0"/>
        <w:rPr>
          <w:sz w:val="18"/>
          <w:szCs w:val="18"/>
          <w:highlight w:val="yellow"/>
        </w:rPr>
      </w:pPr>
      <w:r>
        <w:rPr>
          <w:sz w:val="18"/>
          <w:szCs w:val="18"/>
          <w:highlight w:val="yellow"/>
        </w:rPr>
        <w:t>MS4</w:t>
      </w:r>
    </w:p>
    <w:p w14:paraId="65FC79EC" w14:textId="16C76E72" w:rsidR="008574F0" w:rsidRDefault="007C4B40" w:rsidP="00493CE9">
      <w:pPr>
        <w:pStyle w:val="ListParagraph"/>
        <w:numPr>
          <w:ilvl w:val="0"/>
          <w:numId w:val="5"/>
        </w:numPr>
        <w:spacing w:after="0"/>
        <w:rPr>
          <w:sz w:val="18"/>
          <w:szCs w:val="18"/>
          <w:highlight w:val="yellow"/>
        </w:rPr>
      </w:pPr>
      <w:r>
        <w:rPr>
          <w:sz w:val="18"/>
          <w:szCs w:val="18"/>
          <w:highlight w:val="yellow"/>
        </w:rPr>
        <w:t>EASEMENT UPDATE</w:t>
      </w:r>
    </w:p>
    <w:p w14:paraId="096FC840" w14:textId="6214243E" w:rsidR="008574F0" w:rsidRPr="00493CE9" w:rsidRDefault="007C4B40" w:rsidP="00493CE9">
      <w:pPr>
        <w:pStyle w:val="ListParagraph"/>
        <w:numPr>
          <w:ilvl w:val="0"/>
          <w:numId w:val="5"/>
        </w:numPr>
        <w:spacing w:after="0"/>
        <w:rPr>
          <w:sz w:val="18"/>
          <w:szCs w:val="18"/>
          <w:highlight w:val="yellow"/>
        </w:rPr>
      </w:pPr>
      <w:r>
        <w:rPr>
          <w:sz w:val="18"/>
          <w:szCs w:val="18"/>
          <w:highlight w:val="yellow"/>
        </w:rPr>
        <w:t>WATER TOWER UPDATE</w:t>
      </w:r>
    </w:p>
    <w:p w14:paraId="236398A2" w14:textId="11CD1091" w:rsidR="000D43AC" w:rsidRPr="001E3DA3" w:rsidRDefault="00493CE9" w:rsidP="00D93CC7">
      <w:pPr>
        <w:pStyle w:val="ListParagraph"/>
        <w:numPr>
          <w:ilvl w:val="0"/>
          <w:numId w:val="1"/>
        </w:numPr>
        <w:spacing w:after="0"/>
        <w:ind w:left="360" w:firstLine="0"/>
        <w:rPr>
          <w:sz w:val="18"/>
          <w:szCs w:val="18"/>
        </w:rPr>
      </w:pPr>
      <w:r>
        <w:rPr>
          <w:sz w:val="18"/>
          <w:szCs w:val="18"/>
        </w:rPr>
        <w:t>PUBLIC WORKS</w:t>
      </w:r>
    </w:p>
    <w:p w14:paraId="1EC55117" w14:textId="358F5BC0" w:rsidR="005E43A3" w:rsidRPr="006B22E5" w:rsidRDefault="008574F0" w:rsidP="006B22E5">
      <w:pPr>
        <w:pStyle w:val="ListParagraph"/>
        <w:numPr>
          <w:ilvl w:val="0"/>
          <w:numId w:val="3"/>
        </w:numPr>
        <w:spacing w:after="0"/>
        <w:rPr>
          <w:sz w:val="18"/>
          <w:szCs w:val="18"/>
          <w:highlight w:val="yellow"/>
        </w:rPr>
      </w:pPr>
      <w:r>
        <w:rPr>
          <w:sz w:val="18"/>
          <w:szCs w:val="18"/>
          <w:highlight w:val="yellow"/>
        </w:rPr>
        <w:t xml:space="preserve">NO </w:t>
      </w:r>
      <w:r w:rsidR="00727EE3">
        <w:rPr>
          <w:sz w:val="18"/>
          <w:szCs w:val="18"/>
          <w:highlight w:val="yellow"/>
        </w:rPr>
        <w:t>REPORT</w:t>
      </w:r>
    </w:p>
    <w:p w14:paraId="3C54FDAA" w14:textId="7D22DFBB" w:rsidR="006A3250" w:rsidRDefault="00493CE9" w:rsidP="00360A54">
      <w:pPr>
        <w:pStyle w:val="ListParagraph"/>
        <w:numPr>
          <w:ilvl w:val="0"/>
          <w:numId w:val="1"/>
        </w:numPr>
        <w:spacing w:after="0"/>
        <w:rPr>
          <w:sz w:val="18"/>
          <w:szCs w:val="18"/>
        </w:rPr>
      </w:pPr>
      <w:r>
        <w:rPr>
          <w:sz w:val="18"/>
          <w:szCs w:val="18"/>
        </w:rPr>
        <w:t>ZONING</w:t>
      </w:r>
    </w:p>
    <w:p w14:paraId="786EC9FC" w14:textId="49477736" w:rsidR="006B3ED8" w:rsidRPr="006B22E5" w:rsidRDefault="007C4B40" w:rsidP="006B22E5">
      <w:pPr>
        <w:pStyle w:val="ListParagraph"/>
        <w:numPr>
          <w:ilvl w:val="0"/>
          <w:numId w:val="30"/>
        </w:numPr>
        <w:spacing w:after="0"/>
        <w:rPr>
          <w:sz w:val="18"/>
          <w:szCs w:val="18"/>
          <w:highlight w:val="yellow"/>
        </w:rPr>
      </w:pPr>
      <w:r>
        <w:rPr>
          <w:sz w:val="18"/>
          <w:szCs w:val="18"/>
          <w:highlight w:val="yellow"/>
        </w:rPr>
        <w:t>NO REPORT</w:t>
      </w:r>
    </w:p>
    <w:p w14:paraId="45006A7A" w14:textId="7C252307" w:rsidR="006B22E5" w:rsidRPr="00D4386D" w:rsidRDefault="00941B75" w:rsidP="00D4386D">
      <w:pPr>
        <w:pStyle w:val="ListParagraph"/>
        <w:numPr>
          <w:ilvl w:val="0"/>
          <w:numId w:val="1"/>
        </w:numPr>
        <w:spacing w:after="0"/>
        <w:rPr>
          <w:sz w:val="18"/>
          <w:szCs w:val="18"/>
        </w:rPr>
      </w:pPr>
      <w:r>
        <w:rPr>
          <w:sz w:val="18"/>
          <w:szCs w:val="18"/>
        </w:rPr>
        <w:t>OLD BUSINESS</w:t>
      </w:r>
    </w:p>
    <w:p w14:paraId="363B9883" w14:textId="655691BE" w:rsidR="008574F0" w:rsidRDefault="007C4B40" w:rsidP="007C4B40">
      <w:pPr>
        <w:pStyle w:val="ListParagraph"/>
        <w:numPr>
          <w:ilvl w:val="0"/>
          <w:numId w:val="7"/>
        </w:numPr>
        <w:spacing w:after="0"/>
        <w:ind w:left="1080"/>
        <w:rPr>
          <w:sz w:val="18"/>
          <w:szCs w:val="18"/>
          <w:highlight w:val="yellow"/>
        </w:rPr>
      </w:pPr>
      <w:r>
        <w:rPr>
          <w:sz w:val="18"/>
          <w:szCs w:val="18"/>
          <w:highlight w:val="yellow"/>
        </w:rPr>
        <w:t>CAN</w:t>
      </w:r>
      <w:r w:rsidR="001E58A5">
        <w:rPr>
          <w:sz w:val="18"/>
          <w:szCs w:val="18"/>
          <w:highlight w:val="yellow"/>
        </w:rPr>
        <w:t>N</w:t>
      </w:r>
      <w:r>
        <w:rPr>
          <w:sz w:val="18"/>
          <w:szCs w:val="18"/>
          <w:highlight w:val="yellow"/>
        </w:rPr>
        <w:t>ABIS ZONING ORDINANCE</w:t>
      </w:r>
    </w:p>
    <w:p w14:paraId="57CEADDC" w14:textId="762B421E" w:rsidR="007C4B40" w:rsidRPr="007C4B40" w:rsidRDefault="007C4B40" w:rsidP="007C4B40">
      <w:pPr>
        <w:pStyle w:val="ListParagraph"/>
        <w:numPr>
          <w:ilvl w:val="0"/>
          <w:numId w:val="7"/>
        </w:numPr>
        <w:spacing w:after="0"/>
        <w:ind w:left="1080"/>
        <w:rPr>
          <w:sz w:val="18"/>
          <w:szCs w:val="18"/>
          <w:highlight w:val="yellow"/>
        </w:rPr>
      </w:pPr>
      <w:r>
        <w:rPr>
          <w:sz w:val="18"/>
          <w:szCs w:val="18"/>
          <w:highlight w:val="yellow"/>
        </w:rPr>
        <w:t>SEWER RATE INCREASE ORDINANCE</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2C115DAE" w14:textId="22D1B724" w:rsidR="008574F0" w:rsidRPr="007C4B40" w:rsidRDefault="007C4B40" w:rsidP="007C4B40">
      <w:pPr>
        <w:pStyle w:val="ListParagraph"/>
        <w:numPr>
          <w:ilvl w:val="0"/>
          <w:numId w:val="8"/>
        </w:numPr>
        <w:spacing w:after="0"/>
        <w:rPr>
          <w:sz w:val="18"/>
          <w:szCs w:val="18"/>
          <w:highlight w:val="yellow"/>
        </w:rPr>
      </w:pPr>
      <w:r>
        <w:rPr>
          <w:sz w:val="18"/>
          <w:szCs w:val="18"/>
          <w:highlight w:val="yellow"/>
        </w:rPr>
        <w:t>IDOT TRAFFIC SIGNAL CONTRACT</w:t>
      </w:r>
    </w:p>
    <w:p w14:paraId="746C77C0" w14:textId="26C94748" w:rsidR="00D4386D" w:rsidRDefault="00581247" w:rsidP="00D4386D">
      <w:pPr>
        <w:pStyle w:val="ListParagraph"/>
        <w:numPr>
          <w:ilvl w:val="0"/>
          <w:numId w:val="1"/>
        </w:numPr>
        <w:spacing w:after="0"/>
        <w:ind w:left="360" w:firstLine="0"/>
        <w:rPr>
          <w:sz w:val="18"/>
          <w:szCs w:val="18"/>
        </w:rPr>
      </w:pPr>
      <w:r>
        <w:rPr>
          <w:sz w:val="18"/>
          <w:szCs w:val="18"/>
        </w:rPr>
        <w:t>PERSONNEL COMMITTEE</w:t>
      </w:r>
    </w:p>
    <w:p w14:paraId="12C0548C" w14:textId="0C3CA4BE" w:rsidR="00D4386D" w:rsidRDefault="007C4B40" w:rsidP="00D4386D">
      <w:pPr>
        <w:pStyle w:val="ListParagraph"/>
        <w:numPr>
          <w:ilvl w:val="0"/>
          <w:numId w:val="46"/>
        </w:numPr>
        <w:spacing w:after="0"/>
        <w:rPr>
          <w:sz w:val="18"/>
          <w:szCs w:val="18"/>
          <w:highlight w:val="yellow"/>
        </w:rPr>
      </w:pPr>
      <w:r>
        <w:rPr>
          <w:sz w:val="18"/>
          <w:szCs w:val="18"/>
          <w:highlight w:val="yellow"/>
        </w:rPr>
        <w:t>BUDGET RAISES</w:t>
      </w:r>
    </w:p>
    <w:p w14:paraId="450B1EDB" w14:textId="5A7C9F10" w:rsidR="008574F0" w:rsidRPr="007C4B40" w:rsidRDefault="008574F0" w:rsidP="007C4B40">
      <w:pPr>
        <w:pStyle w:val="ListParagraph"/>
        <w:numPr>
          <w:ilvl w:val="0"/>
          <w:numId w:val="46"/>
        </w:numPr>
        <w:spacing w:after="0"/>
        <w:rPr>
          <w:sz w:val="18"/>
          <w:szCs w:val="18"/>
          <w:highlight w:val="yellow"/>
        </w:rPr>
      </w:pPr>
      <w:r>
        <w:rPr>
          <w:sz w:val="18"/>
          <w:szCs w:val="18"/>
          <w:highlight w:val="yellow"/>
        </w:rPr>
        <w:t xml:space="preserve">PAYROLL </w:t>
      </w:r>
      <w:r w:rsidR="007C4B40">
        <w:rPr>
          <w:sz w:val="18"/>
          <w:szCs w:val="18"/>
          <w:highlight w:val="yellow"/>
        </w:rPr>
        <w:t>ALLOCATIONS</w:t>
      </w:r>
    </w:p>
    <w:p w14:paraId="3F98A0D3" w14:textId="203E08C2" w:rsidR="00490013" w:rsidRPr="006B22E5" w:rsidRDefault="008A3EFB" w:rsidP="00D4386D">
      <w:pPr>
        <w:pStyle w:val="ListParagraph"/>
        <w:numPr>
          <w:ilvl w:val="0"/>
          <w:numId w:val="1"/>
        </w:numPr>
        <w:tabs>
          <w:tab w:val="left" w:pos="1080"/>
        </w:tabs>
        <w:spacing w:after="0"/>
        <w:rPr>
          <w:sz w:val="18"/>
          <w:szCs w:val="18"/>
        </w:rPr>
      </w:pPr>
      <w:r w:rsidRPr="006B22E5">
        <w:rPr>
          <w:sz w:val="18"/>
          <w:szCs w:val="18"/>
        </w:rPr>
        <w:t xml:space="preserve"> STREETS AND ALLEYS</w:t>
      </w:r>
    </w:p>
    <w:p w14:paraId="6EB8F9E3" w14:textId="1BFCE7DD" w:rsidR="008574F0" w:rsidRPr="007C4B40" w:rsidRDefault="008A3EFB" w:rsidP="008574F0">
      <w:pPr>
        <w:pStyle w:val="ListParagraph"/>
        <w:numPr>
          <w:ilvl w:val="0"/>
          <w:numId w:val="33"/>
        </w:numPr>
        <w:tabs>
          <w:tab w:val="left" w:pos="1080"/>
        </w:tabs>
        <w:spacing w:after="0"/>
        <w:rPr>
          <w:sz w:val="18"/>
          <w:szCs w:val="18"/>
          <w:highlight w:val="yellow"/>
        </w:rPr>
      </w:pPr>
      <w:r w:rsidRPr="006B22E5">
        <w:rPr>
          <w:sz w:val="18"/>
          <w:szCs w:val="18"/>
          <w:highlight w:val="yellow"/>
        </w:rPr>
        <w:t>REPORT</w:t>
      </w:r>
      <w:r w:rsidR="007C4B40">
        <w:rPr>
          <w:sz w:val="18"/>
          <w:szCs w:val="18"/>
          <w:highlight w:val="yellow"/>
        </w:rPr>
        <w:t>-SEE ENGINEER REPORT ON MFT</w:t>
      </w:r>
    </w:p>
    <w:p w14:paraId="40E0464F" w14:textId="1DBD002A"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FINANCE COMMITTEE</w:t>
      </w:r>
    </w:p>
    <w:p w14:paraId="3D7E3F9C" w14:textId="5CCBBDAD" w:rsidR="00A512D8" w:rsidRPr="007C4B40" w:rsidRDefault="007C4B40" w:rsidP="007C4B40">
      <w:pPr>
        <w:pStyle w:val="ListParagraph"/>
        <w:numPr>
          <w:ilvl w:val="0"/>
          <w:numId w:val="34"/>
        </w:numPr>
        <w:tabs>
          <w:tab w:val="left" w:pos="1080"/>
        </w:tabs>
        <w:spacing w:after="0"/>
        <w:rPr>
          <w:sz w:val="18"/>
          <w:szCs w:val="18"/>
          <w:highlight w:val="yellow"/>
        </w:rPr>
      </w:pPr>
      <w:r>
        <w:rPr>
          <w:sz w:val="18"/>
          <w:szCs w:val="18"/>
          <w:highlight w:val="yellow"/>
        </w:rPr>
        <w:t>NO REPORT</w:t>
      </w:r>
    </w:p>
    <w:p w14:paraId="6DB3E879" w14:textId="71EF1305"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ORDINANCE COMMITTEE</w:t>
      </w:r>
    </w:p>
    <w:p w14:paraId="0496A433" w14:textId="72F44407" w:rsidR="006B3ED8" w:rsidRPr="00D4386D" w:rsidRDefault="007C4B40" w:rsidP="00D4386D">
      <w:pPr>
        <w:pStyle w:val="ListParagraph"/>
        <w:numPr>
          <w:ilvl w:val="0"/>
          <w:numId w:val="43"/>
        </w:numPr>
        <w:tabs>
          <w:tab w:val="left" w:pos="1080"/>
        </w:tabs>
        <w:spacing w:after="0"/>
        <w:rPr>
          <w:sz w:val="18"/>
          <w:szCs w:val="18"/>
          <w:highlight w:val="yellow"/>
        </w:rPr>
      </w:pPr>
      <w:r>
        <w:rPr>
          <w:sz w:val="18"/>
          <w:szCs w:val="18"/>
          <w:highlight w:val="yellow"/>
        </w:rPr>
        <w:t>NO REPORT</w:t>
      </w:r>
    </w:p>
    <w:p w14:paraId="56FC0BB1" w14:textId="1A8673E8" w:rsidR="00D4386D" w:rsidRDefault="008A3EFB" w:rsidP="00D4386D">
      <w:pPr>
        <w:pStyle w:val="ListParagraph"/>
        <w:numPr>
          <w:ilvl w:val="0"/>
          <w:numId w:val="1"/>
        </w:numPr>
        <w:tabs>
          <w:tab w:val="left" w:pos="1080"/>
        </w:tabs>
        <w:spacing w:after="0"/>
        <w:rPr>
          <w:sz w:val="18"/>
          <w:szCs w:val="18"/>
        </w:rPr>
      </w:pPr>
      <w:r w:rsidRPr="006B22E5">
        <w:rPr>
          <w:sz w:val="18"/>
          <w:szCs w:val="18"/>
        </w:rPr>
        <w:t>WATER &amp; SEWER COMMITTEE</w:t>
      </w:r>
    </w:p>
    <w:p w14:paraId="7B1AFB61" w14:textId="7859E056" w:rsidR="008574F0" w:rsidRPr="007C4B40" w:rsidRDefault="001E58A5" w:rsidP="007C4B40">
      <w:pPr>
        <w:pStyle w:val="ListParagraph"/>
        <w:numPr>
          <w:ilvl w:val="0"/>
          <w:numId w:val="45"/>
        </w:numPr>
        <w:tabs>
          <w:tab w:val="left" w:pos="1080"/>
        </w:tabs>
        <w:spacing w:after="0"/>
        <w:rPr>
          <w:sz w:val="18"/>
          <w:szCs w:val="18"/>
          <w:highlight w:val="yellow"/>
        </w:rPr>
      </w:pPr>
      <w:r>
        <w:rPr>
          <w:sz w:val="18"/>
          <w:szCs w:val="18"/>
          <w:highlight w:val="yellow"/>
        </w:rPr>
        <w:t>UPDATE ON URWC</w:t>
      </w:r>
      <w:r w:rsidR="008574F0" w:rsidRPr="007C4B40">
        <w:rPr>
          <w:sz w:val="18"/>
          <w:szCs w:val="18"/>
          <w:highlight w:val="yellow"/>
        </w:rPr>
        <w:t xml:space="preserve"> </w:t>
      </w:r>
    </w:p>
    <w:p w14:paraId="1D084BF4" w14:textId="440AF887" w:rsidR="00D4386D" w:rsidRDefault="008A3EFB" w:rsidP="00D4386D">
      <w:pPr>
        <w:pStyle w:val="ListParagraph"/>
        <w:numPr>
          <w:ilvl w:val="0"/>
          <w:numId w:val="1"/>
        </w:numPr>
        <w:tabs>
          <w:tab w:val="left" w:pos="1080"/>
        </w:tabs>
        <w:spacing w:after="0"/>
        <w:rPr>
          <w:sz w:val="18"/>
          <w:szCs w:val="18"/>
        </w:rPr>
      </w:pPr>
      <w:r w:rsidRPr="006B22E5">
        <w:rPr>
          <w:sz w:val="18"/>
          <w:szCs w:val="18"/>
        </w:rPr>
        <w:t>ECONOMIC DEVELOPMENT COMMITTEE</w:t>
      </w:r>
    </w:p>
    <w:p w14:paraId="472673C2" w14:textId="507E4818" w:rsidR="00D4386D" w:rsidRDefault="007C4B40" w:rsidP="00D4386D">
      <w:pPr>
        <w:pStyle w:val="ListParagraph"/>
        <w:numPr>
          <w:ilvl w:val="0"/>
          <w:numId w:val="42"/>
        </w:numPr>
        <w:tabs>
          <w:tab w:val="left" w:pos="1080"/>
        </w:tabs>
        <w:spacing w:after="0"/>
        <w:rPr>
          <w:sz w:val="18"/>
          <w:szCs w:val="18"/>
          <w:highlight w:val="yellow"/>
        </w:rPr>
      </w:pPr>
      <w:r>
        <w:rPr>
          <w:sz w:val="18"/>
          <w:szCs w:val="18"/>
          <w:highlight w:val="yellow"/>
        </w:rPr>
        <w:t>MEETING WITH DECATUR MACON COUNTY ECONOMIC DEVELOPMENT</w:t>
      </w:r>
    </w:p>
    <w:p w14:paraId="046FCA44" w14:textId="57B1CABB" w:rsidR="000D21CE" w:rsidRPr="00F8262C" w:rsidRDefault="007C4B40" w:rsidP="00F8262C">
      <w:pPr>
        <w:pStyle w:val="ListParagraph"/>
        <w:numPr>
          <w:ilvl w:val="0"/>
          <w:numId w:val="42"/>
        </w:numPr>
        <w:tabs>
          <w:tab w:val="left" w:pos="1080"/>
        </w:tabs>
        <w:spacing w:after="0"/>
        <w:rPr>
          <w:sz w:val="18"/>
          <w:szCs w:val="18"/>
          <w:highlight w:val="yellow"/>
        </w:rPr>
      </w:pPr>
      <w:r>
        <w:rPr>
          <w:sz w:val="18"/>
          <w:szCs w:val="18"/>
          <w:highlight w:val="yellow"/>
        </w:rPr>
        <w:t>UPCOMING EVENTS</w:t>
      </w:r>
    </w:p>
    <w:p w14:paraId="4F3DBDDE" w14:textId="3F9186C2" w:rsidR="006B22E5" w:rsidRPr="00B63EC8" w:rsidRDefault="008A3EFB" w:rsidP="00B63EC8">
      <w:pPr>
        <w:pStyle w:val="ListParagraph"/>
        <w:numPr>
          <w:ilvl w:val="0"/>
          <w:numId w:val="1"/>
        </w:numPr>
        <w:tabs>
          <w:tab w:val="left" w:pos="1080"/>
        </w:tabs>
        <w:spacing w:after="0"/>
        <w:rPr>
          <w:sz w:val="18"/>
          <w:szCs w:val="18"/>
        </w:rPr>
      </w:pPr>
      <w:r w:rsidRPr="006B22E5">
        <w:rPr>
          <w:sz w:val="18"/>
          <w:szCs w:val="18"/>
        </w:rPr>
        <w:t>ATTORNEY</w:t>
      </w:r>
    </w:p>
    <w:p w14:paraId="4BA6674A" w14:textId="2535A646" w:rsidR="008574F0" w:rsidRPr="007C4B40" w:rsidRDefault="007C4B40" w:rsidP="007C4B40">
      <w:pPr>
        <w:pStyle w:val="ListParagraph"/>
        <w:numPr>
          <w:ilvl w:val="0"/>
          <w:numId w:val="38"/>
        </w:numPr>
        <w:tabs>
          <w:tab w:val="left" w:pos="1080"/>
        </w:tabs>
        <w:spacing w:after="0"/>
        <w:rPr>
          <w:sz w:val="18"/>
          <w:szCs w:val="18"/>
          <w:highlight w:val="yellow"/>
        </w:rPr>
      </w:pPr>
      <w:r>
        <w:rPr>
          <w:sz w:val="18"/>
          <w:szCs w:val="18"/>
          <w:highlight w:val="yellow"/>
        </w:rPr>
        <w:t>210 KEMBARK</w:t>
      </w:r>
    </w:p>
    <w:p w14:paraId="57102DF7" w14:textId="0FA817CB" w:rsidR="007C4B40" w:rsidRPr="00B63EC8" w:rsidRDefault="008A3EFB" w:rsidP="00B63EC8">
      <w:pPr>
        <w:pStyle w:val="ListParagraph"/>
        <w:numPr>
          <w:ilvl w:val="0"/>
          <w:numId w:val="1"/>
        </w:numPr>
        <w:tabs>
          <w:tab w:val="left" w:pos="1080"/>
        </w:tabs>
        <w:spacing w:after="0"/>
        <w:rPr>
          <w:sz w:val="18"/>
          <w:szCs w:val="18"/>
        </w:rPr>
      </w:pPr>
      <w:r w:rsidRPr="006B22E5">
        <w:rPr>
          <w:sz w:val="18"/>
          <w:szCs w:val="18"/>
        </w:rPr>
        <w:t>CLOSED SESSION</w:t>
      </w:r>
    </w:p>
    <w:p w14:paraId="324408BE" w14:textId="2B003F40" w:rsidR="007C4B40" w:rsidRDefault="007C4B40" w:rsidP="007C4B40">
      <w:pPr>
        <w:pStyle w:val="ListParagraph"/>
        <w:numPr>
          <w:ilvl w:val="0"/>
          <w:numId w:val="47"/>
        </w:numPr>
        <w:tabs>
          <w:tab w:val="left" w:pos="1080"/>
        </w:tabs>
        <w:spacing w:after="0"/>
        <w:rPr>
          <w:sz w:val="18"/>
          <w:szCs w:val="18"/>
          <w:highlight w:val="yellow"/>
        </w:rPr>
      </w:pPr>
      <w:r>
        <w:rPr>
          <w:sz w:val="18"/>
          <w:szCs w:val="18"/>
          <w:highlight w:val="yellow"/>
        </w:rPr>
        <w:t>210 KEMBARK</w:t>
      </w:r>
    </w:p>
    <w:p w14:paraId="43874567" w14:textId="08C6D98D" w:rsidR="001E58A5" w:rsidRPr="007C4B40" w:rsidRDefault="001E58A5" w:rsidP="007C4B40">
      <w:pPr>
        <w:pStyle w:val="ListParagraph"/>
        <w:numPr>
          <w:ilvl w:val="0"/>
          <w:numId w:val="47"/>
        </w:numPr>
        <w:tabs>
          <w:tab w:val="left" w:pos="1080"/>
        </w:tabs>
        <w:spacing w:after="0"/>
        <w:rPr>
          <w:sz w:val="18"/>
          <w:szCs w:val="18"/>
          <w:highlight w:val="yellow"/>
        </w:rPr>
      </w:pPr>
      <w:r>
        <w:rPr>
          <w:sz w:val="18"/>
          <w:szCs w:val="18"/>
          <w:highlight w:val="yellow"/>
        </w:rPr>
        <w:t>BUDGET RAISES</w:t>
      </w:r>
    </w:p>
    <w:p w14:paraId="5E912087" w14:textId="10109C09"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9F3C" w14:textId="77777777" w:rsidR="008F49E3" w:rsidRDefault="008F49E3" w:rsidP="00996DA9">
      <w:pPr>
        <w:spacing w:after="0" w:line="240" w:lineRule="auto"/>
      </w:pPr>
      <w:r>
        <w:separator/>
      </w:r>
    </w:p>
  </w:endnote>
  <w:endnote w:type="continuationSeparator" w:id="0">
    <w:p w14:paraId="56166F05" w14:textId="77777777" w:rsidR="008F49E3" w:rsidRDefault="008F49E3"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477" w14:textId="77777777" w:rsidR="00801B89" w:rsidRDefault="008F49E3">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52B9" w14:textId="77777777" w:rsidR="008F49E3" w:rsidRDefault="008F49E3" w:rsidP="00996DA9">
      <w:pPr>
        <w:spacing w:after="0" w:line="240" w:lineRule="auto"/>
      </w:pPr>
      <w:r>
        <w:separator/>
      </w:r>
    </w:p>
  </w:footnote>
  <w:footnote w:type="continuationSeparator" w:id="0">
    <w:p w14:paraId="7F907285" w14:textId="77777777" w:rsidR="008F49E3" w:rsidRDefault="008F49E3"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0D8723B7" w:rsidR="00B7668A" w:rsidRDefault="00CF2085" w:rsidP="005A01F0">
    <w:pPr>
      <w:spacing w:after="0"/>
      <w:jc w:val="center"/>
      <w:rPr>
        <w:b/>
        <w:sz w:val="28"/>
        <w:szCs w:val="28"/>
      </w:rPr>
    </w:pPr>
    <w:r>
      <w:rPr>
        <w:b/>
        <w:sz w:val="28"/>
        <w:szCs w:val="28"/>
      </w:rPr>
      <w:t xml:space="preserve">May </w:t>
    </w:r>
    <w:r w:rsidR="000A0C66">
      <w:rPr>
        <w:b/>
        <w:sz w:val="28"/>
        <w:szCs w:val="28"/>
      </w:rPr>
      <w:t>2</w:t>
    </w:r>
    <w:r>
      <w:rPr>
        <w:b/>
        <w:sz w:val="28"/>
        <w:szCs w:val="28"/>
      </w:rPr>
      <w:t>4</w:t>
    </w:r>
    <w:r w:rsidR="00C95ED2">
      <w:rPr>
        <w:b/>
        <w:sz w:val="28"/>
        <w:szCs w:val="28"/>
      </w:rPr>
      <w:t>th</w:t>
    </w:r>
    <w:r w:rsidR="005A01F0" w:rsidRPr="003863A8">
      <w:rPr>
        <w:b/>
        <w:sz w:val="28"/>
        <w:szCs w:val="28"/>
      </w:rPr>
      <w:t xml:space="preserve">, </w:t>
    </w:r>
    <w:r w:rsidR="002F76C8">
      <w:rPr>
        <w:b/>
        <w:sz w:val="28"/>
        <w:szCs w:val="28"/>
      </w:rPr>
      <w:t>202</w:t>
    </w:r>
    <w:r w:rsidR="00360A54">
      <w:rPr>
        <w:b/>
        <w:sz w:val="28"/>
        <w:szCs w:val="28"/>
      </w:rPr>
      <w:t>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A95"/>
    <w:multiLevelType w:val="hybridMultilevel"/>
    <w:tmpl w:val="F0F230F8"/>
    <w:lvl w:ilvl="0" w:tplc="6E4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51301"/>
    <w:multiLevelType w:val="hybridMultilevel"/>
    <w:tmpl w:val="9A042070"/>
    <w:lvl w:ilvl="0" w:tplc="2F925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D7357"/>
    <w:multiLevelType w:val="hybridMultilevel"/>
    <w:tmpl w:val="220A2164"/>
    <w:lvl w:ilvl="0" w:tplc="80942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17CA4"/>
    <w:multiLevelType w:val="hybridMultilevel"/>
    <w:tmpl w:val="9876696E"/>
    <w:lvl w:ilvl="0" w:tplc="395AA7E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624A"/>
    <w:multiLevelType w:val="hybridMultilevel"/>
    <w:tmpl w:val="5E7ACF02"/>
    <w:lvl w:ilvl="0" w:tplc="23CCC17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826877"/>
    <w:multiLevelType w:val="hybridMultilevel"/>
    <w:tmpl w:val="811A471A"/>
    <w:lvl w:ilvl="0" w:tplc="3114499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C0F20"/>
    <w:multiLevelType w:val="hybridMultilevel"/>
    <w:tmpl w:val="67E0593C"/>
    <w:lvl w:ilvl="0" w:tplc="197CE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8C7DED"/>
    <w:multiLevelType w:val="hybridMultilevel"/>
    <w:tmpl w:val="FC32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426A0"/>
    <w:multiLevelType w:val="hybridMultilevel"/>
    <w:tmpl w:val="55A632B4"/>
    <w:lvl w:ilvl="0" w:tplc="AC885BA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AE182C"/>
    <w:multiLevelType w:val="hybridMultilevel"/>
    <w:tmpl w:val="4BDEECC0"/>
    <w:lvl w:ilvl="0" w:tplc="92E26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E5AA0"/>
    <w:multiLevelType w:val="hybridMultilevel"/>
    <w:tmpl w:val="CE3A1AF6"/>
    <w:lvl w:ilvl="0" w:tplc="72BCFD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1412D3"/>
    <w:multiLevelType w:val="hybridMultilevel"/>
    <w:tmpl w:val="8828FF3C"/>
    <w:lvl w:ilvl="0" w:tplc="500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0C6099"/>
    <w:multiLevelType w:val="hybridMultilevel"/>
    <w:tmpl w:val="3F44A742"/>
    <w:lvl w:ilvl="0" w:tplc="60D6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4561C"/>
    <w:multiLevelType w:val="hybridMultilevel"/>
    <w:tmpl w:val="4AF4C484"/>
    <w:lvl w:ilvl="0" w:tplc="A844E4F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254155"/>
    <w:multiLevelType w:val="hybridMultilevel"/>
    <w:tmpl w:val="442A8F86"/>
    <w:lvl w:ilvl="0" w:tplc="39304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BC1F48"/>
    <w:multiLevelType w:val="hybridMultilevel"/>
    <w:tmpl w:val="2F681A44"/>
    <w:lvl w:ilvl="0" w:tplc="E12288E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C61CFA"/>
    <w:multiLevelType w:val="hybridMultilevel"/>
    <w:tmpl w:val="59F46A18"/>
    <w:lvl w:ilvl="0" w:tplc="9918CBC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A70C8"/>
    <w:multiLevelType w:val="hybridMultilevel"/>
    <w:tmpl w:val="FE209F38"/>
    <w:lvl w:ilvl="0" w:tplc="B5806F4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1C2873"/>
    <w:multiLevelType w:val="hybridMultilevel"/>
    <w:tmpl w:val="140C5402"/>
    <w:lvl w:ilvl="0" w:tplc="F82412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494A43"/>
    <w:multiLevelType w:val="hybridMultilevel"/>
    <w:tmpl w:val="8DE634F6"/>
    <w:lvl w:ilvl="0" w:tplc="FD50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6A129B"/>
    <w:multiLevelType w:val="hybridMultilevel"/>
    <w:tmpl w:val="3E12CC0A"/>
    <w:lvl w:ilvl="0" w:tplc="F7A06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795F3F"/>
    <w:multiLevelType w:val="hybridMultilevel"/>
    <w:tmpl w:val="59DE2558"/>
    <w:lvl w:ilvl="0" w:tplc="FA8213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8827DE7"/>
    <w:multiLevelType w:val="hybridMultilevel"/>
    <w:tmpl w:val="EFAE7B42"/>
    <w:lvl w:ilvl="0" w:tplc="1C065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420B8"/>
    <w:multiLevelType w:val="hybridMultilevel"/>
    <w:tmpl w:val="E6F87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B11172"/>
    <w:multiLevelType w:val="hybridMultilevel"/>
    <w:tmpl w:val="0194D6DC"/>
    <w:lvl w:ilvl="0" w:tplc="8712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023AF5"/>
    <w:multiLevelType w:val="hybridMultilevel"/>
    <w:tmpl w:val="C71E5E94"/>
    <w:lvl w:ilvl="0" w:tplc="EC06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8"/>
  </w:num>
  <w:num w:numId="3">
    <w:abstractNumId w:val="31"/>
  </w:num>
  <w:num w:numId="4">
    <w:abstractNumId w:val="5"/>
  </w:num>
  <w:num w:numId="5">
    <w:abstractNumId w:val="9"/>
  </w:num>
  <w:num w:numId="6">
    <w:abstractNumId w:val="42"/>
  </w:num>
  <w:num w:numId="7">
    <w:abstractNumId w:val="32"/>
  </w:num>
  <w:num w:numId="8">
    <w:abstractNumId w:val="28"/>
  </w:num>
  <w:num w:numId="9">
    <w:abstractNumId w:val="41"/>
  </w:num>
  <w:num w:numId="10">
    <w:abstractNumId w:val="21"/>
  </w:num>
  <w:num w:numId="11">
    <w:abstractNumId w:val="15"/>
  </w:num>
  <w:num w:numId="12">
    <w:abstractNumId w:val="26"/>
  </w:num>
  <w:num w:numId="13">
    <w:abstractNumId w:val="37"/>
  </w:num>
  <w:num w:numId="14">
    <w:abstractNumId w:val="10"/>
  </w:num>
  <w:num w:numId="15">
    <w:abstractNumId w:val="4"/>
  </w:num>
  <w:num w:numId="16">
    <w:abstractNumId w:val="19"/>
  </w:num>
  <w:num w:numId="17">
    <w:abstractNumId w:val="12"/>
  </w:num>
  <w:num w:numId="18">
    <w:abstractNumId w:val="22"/>
  </w:num>
  <w:num w:numId="19">
    <w:abstractNumId w:val="11"/>
  </w:num>
  <w:num w:numId="20">
    <w:abstractNumId w:val="3"/>
  </w:num>
  <w:num w:numId="21">
    <w:abstractNumId w:val="43"/>
  </w:num>
  <w:num w:numId="22">
    <w:abstractNumId w:val="27"/>
  </w:num>
  <w:num w:numId="23">
    <w:abstractNumId w:val="2"/>
  </w:num>
  <w:num w:numId="24">
    <w:abstractNumId w:val="30"/>
  </w:num>
  <w:num w:numId="25">
    <w:abstractNumId w:val="45"/>
  </w:num>
  <w:num w:numId="26">
    <w:abstractNumId w:val="33"/>
  </w:num>
  <w:num w:numId="27">
    <w:abstractNumId w:val="6"/>
  </w:num>
  <w:num w:numId="28">
    <w:abstractNumId w:val="7"/>
  </w:num>
  <w:num w:numId="29">
    <w:abstractNumId w:val="17"/>
  </w:num>
  <w:num w:numId="30">
    <w:abstractNumId w:val="1"/>
  </w:num>
  <w:num w:numId="31">
    <w:abstractNumId w:val="16"/>
  </w:num>
  <w:num w:numId="32">
    <w:abstractNumId w:val="29"/>
  </w:num>
  <w:num w:numId="33">
    <w:abstractNumId w:val="39"/>
  </w:num>
  <w:num w:numId="34">
    <w:abstractNumId w:val="40"/>
  </w:num>
  <w:num w:numId="35">
    <w:abstractNumId w:val="13"/>
  </w:num>
  <w:num w:numId="36">
    <w:abstractNumId w:val="24"/>
  </w:num>
  <w:num w:numId="37">
    <w:abstractNumId w:val="25"/>
  </w:num>
  <w:num w:numId="38">
    <w:abstractNumId w:val="20"/>
  </w:num>
  <w:num w:numId="39">
    <w:abstractNumId w:val="8"/>
  </w:num>
  <w:num w:numId="40">
    <w:abstractNumId w:val="14"/>
  </w:num>
  <w:num w:numId="41">
    <w:abstractNumId w:val="44"/>
  </w:num>
  <w:num w:numId="42">
    <w:abstractNumId w:val="36"/>
  </w:num>
  <w:num w:numId="43">
    <w:abstractNumId w:val="46"/>
  </w:num>
  <w:num w:numId="44">
    <w:abstractNumId w:val="35"/>
  </w:num>
  <w:num w:numId="45">
    <w:abstractNumId w:val="47"/>
  </w:num>
  <w:num w:numId="46">
    <w:abstractNumId w:val="18"/>
  </w:num>
  <w:num w:numId="47">
    <w:abstractNumId w:val="23"/>
  </w:num>
  <w:num w:numId="4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55C4"/>
    <w:rsid w:val="000A6D49"/>
    <w:rsid w:val="000B3B1F"/>
    <w:rsid w:val="000D21CE"/>
    <w:rsid w:val="000D43AC"/>
    <w:rsid w:val="000D527B"/>
    <w:rsid w:val="000D78CC"/>
    <w:rsid w:val="000D7F05"/>
    <w:rsid w:val="000E119C"/>
    <w:rsid w:val="000E1A82"/>
    <w:rsid w:val="000E2094"/>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E58A5"/>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4043"/>
    <w:rsid w:val="0026637C"/>
    <w:rsid w:val="00267775"/>
    <w:rsid w:val="00267789"/>
    <w:rsid w:val="00271D8E"/>
    <w:rsid w:val="00280673"/>
    <w:rsid w:val="002920CF"/>
    <w:rsid w:val="00297902"/>
    <w:rsid w:val="002A2421"/>
    <w:rsid w:val="002A60A8"/>
    <w:rsid w:val="002B016A"/>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3CE9"/>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D788A"/>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2E5"/>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47308"/>
    <w:rsid w:val="007606BB"/>
    <w:rsid w:val="0076227B"/>
    <w:rsid w:val="00772C31"/>
    <w:rsid w:val="007730EA"/>
    <w:rsid w:val="007752C4"/>
    <w:rsid w:val="0078033B"/>
    <w:rsid w:val="00784161"/>
    <w:rsid w:val="00796117"/>
    <w:rsid w:val="007976C6"/>
    <w:rsid w:val="007A2652"/>
    <w:rsid w:val="007A4EE3"/>
    <w:rsid w:val="007B17E7"/>
    <w:rsid w:val="007C4B40"/>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574F0"/>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49E3"/>
    <w:rsid w:val="008F5749"/>
    <w:rsid w:val="008F5B75"/>
    <w:rsid w:val="00901E37"/>
    <w:rsid w:val="009026C7"/>
    <w:rsid w:val="0090291B"/>
    <w:rsid w:val="00903239"/>
    <w:rsid w:val="00906A80"/>
    <w:rsid w:val="00907827"/>
    <w:rsid w:val="009104E4"/>
    <w:rsid w:val="0091078C"/>
    <w:rsid w:val="00914AD7"/>
    <w:rsid w:val="00914D08"/>
    <w:rsid w:val="0091527D"/>
    <w:rsid w:val="009309CE"/>
    <w:rsid w:val="009330B5"/>
    <w:rsid w:val="009343A0"/>
    <w:rsid w:val="0093773C"/>
    <w:rsid w:val="009400AC"/>
    <w:rsid w:val="00941B75"/>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512D8"/>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6FC6"/>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63EC8"/>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864"/>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5ED2"/>
    <w:rsid w:val="00C96625"/>
    <w:rsid w:val="00C97858"/>
    <w:rsid w:val="00C97E35"/>
    <w:rsid w:val="00CB5F0B"/>
    <w:rsid w:val="00CC2A38"/>
    <w:rsid w:val="00CD04BC"/>
    <w:rsid w:val="00CD064F"/>
    <w:rsid w:val="00CD5B52"/>
    <w:rsid w:val="00CD6E3C"/>
    <w:rsid w:val="00CE0F02"/>
    <w:rsid w:val="00CE3E1D"/>
    <w:rsid w:val="00CF2085"/>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386D"/>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36F6"/>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62C"/>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43776"/>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008B0"/>
    <w:rsid w:val="00627AC6"/>
    <w:rsid w:val="00651C4E"/>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A6088"/>
    <w:rsid w:val="00AD6C75"/>
    <w:rsid w:val="00B7344A"/>
    <w:rsid w:val="00BA29F3"/>
    <w:rsid w:val="00BC7CE8"/>
    <w:rsid w:val="00BD1E18"/>
    <w:rsid w:val="00C926BD"/>
    <w:rsid w:val="00CB64E7"/>
    <w:rsid w:val="00D44579"/>
    <w:rsid w:val="00D65AD6"/>
    <w:rsid w:val="00DB2360"/>
    <w:rsid w:val="00DE2EF6"/>
    <w:rsid w:val="00E0618D"/>
    <w:rsid w:val="00E57BA7"/>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9</cp:revision>
  <cp:lastPrinted>2021-05-21T15:12:00Z</cp:lastPrinted>
  <dcterms:created xsi:type="dcterms:W3CDTF">2021-05-20T16:30:00Z</dcterms:created>
  <dcterms:modified xsi:type="dcterms:W3CDTF">2021-05-21T15:26:00Z</dcterms:modified>
</cp:coreProperties>
</file>